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D" w:rsidRDefault="00731039" w:rsidP="00731039">
      <w:pPr>
        <w:jc w:val="center"/>
        <w:rPr>
          <w:sz w:val="40"/>
          <w:szCs w:val="40"/>
          <w:u w:val="single"/>
        </w:rPr>
      </w:pPr>
      <w:r w:rsidRPr="00731039">
        <w:rPr>
          <w:sz w:val="40"/>
          <w:szCs w:val="40"/>
          <w:u w:val="single"/>
        </w:rPr>
        <w:t>Je suis amoureux d’un tigre</w:t>
      </w:r>
    </w:p>
    <w:p w:rsidR="00731039" w:rsidRDefault="00731039" w:rsidP="00731039">
      <w:pPr>
        <w:ind w:left="3540"/>
        <w:jc w:val="center"/>
        <w:rPr>
          <w:sz w:val="32"/>
          <w:szCs w:val="32"/>
        </w:rPr>
      </w:pPr>
      <w:r w:rsidRPr="00731039">
        <w:rPr>
          <w:sz w:val="32"/>
          <w:szCs w:val="32"/>
        </w:rPr>
        <w:t>Paul Thiès</w:t>
      </w:r>
    </w:p>
    <w:p w:rsidR="00731039" w:rsidRDefault="00731039" w:rsidP="00731039">
      <w:pPr>
        <w:jc w:val="both"/>
        <w:rPr>
          <w:rFonts w:ascii="Century Schoolbook" w:hAnsi="Century Schoolbook"/>
          <w:b/>
          <w:sz w:val="32"/>
          <w:szCs w:val="32"/>
          <w:u w:val="single"/>
        </w:rPr>
      </w:pPr>
      <w:r w:rsidRPr="00731039">
        <w:rPr>
          <w:rFonts w:ascii="Century Schoolbook" w:hAnsi="Century Schoolbook"/>
          <w:b/>
          <w:sz w:val="32"/>
          <w:szCs w:val="32"/>
          <w:u w:val="single"/>
        </w:rPr>
        <w:t>Plan de la séquence</w:t>
      </w:r>
    </w:p>
    <w:p w:rsidR="00731039" w:rsidRDefault="00731039" w:rsidP="00731039">
      <w:pPr>
        <w:jc w:val="both"/>
        <w:rPr>
          <w:rFonts w:ascii="Century Schoolbook" w:hAnsi="Century Schoolbook"/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731039" w:rsidTr="00731039">
        <w:tc>
          <w:tcPr>
            <w:tcW w:w="5456" w:type="dxa"/>
          </w:tcPr>
          <w:p w:rsidR="0081680C" w:rsidRDefault="0081680C" w:rsidP="00731039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</w:p>
          <w:p w:rsidR="00731039" w:rsidRDefault="00731039" w:rsidP="00731039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  <w:u w:val="single"/>
              </w:rPr>
              <w:t>Séance 1 </w:t>
            </w:r>
          </w:p>
          <w:p w:rsidR="00731039" w:rsidRPr="00731039" w:rsidRDefault="00731039" w:rsidP="00731039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 w:rsidRPr="00731039">
              <w:rPr>
                <w:rFonts w:ascii="Century Schoolbook" w:hAnsi="Century Schoolbook"/>
                <w:i/>
                <w:szCs w:val="24"/>
              </w:rPr>
              <w:t>Collectif</w:t>
            </w:r>
          </w:p>
          <w:p w:rsidR="00731039" w:rsidRDefault="00731039" w:rsidP="00731039">
            <w:p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Présentation du roman (Titre – Dessin – 4</w:t>
            </w:r>
            <w:r w:rsidRPr="00731039">
              <w:rPr>
                <w:rFonts w:ascii="Century Schoolbook" w:hAnsi="Century Schoolbook"/>
                <w:szCs w:val="24"/>
                <w:vertAlign w:val="superscript"/>
              </w:rPr>
              <w:t>ème</w:t>
            </w:r>
            <w:r>
              <w:rPr>
                <w:rFonts w:ascii="Century Schoolbook" w:hAnsi="Century Schoolbook"/>
                <w:szCs w:val="24"/>
              </w:rPr>
              <w:t xml:space="preserve"> de couverture)</w:t>
            </w:r>
          </w:p>
          <w:p w:rsidR="00731039" w:rsidRDefault="00731039" w:rsidP="00731039">
            <w:p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Emission d’hypothèses de lecture :</w:t>
            </w:r>
          </w:p>
          <w:p w:rsidR="00731039" w:rsidRDefault="00731039" w:rsidP="0073103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Où peut se passer l’histoire ?</w:t>
            </w:r>
          </w:p>
          <w:p w:rsidR="00731039" w:rsidRDefault="00731039" w:rsidP="0073103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Quels peuvent être les personnages ?</w:t>
            </w:r>
          </w:p>
          <w:p w:rsidR="00731039" w:rsidRDefault="00731039" w:rsidP="0073103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Quelle sera l’intrigue ?</w:t>
            </w:r>
          </w:p>
          <w:p w:rsidR="00731039" w:rsidRPr="00731039" w:rsidRDefault="00731039" w:rsidP="00731039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>
              <w:rPr>
                <w:rFonts w:ascii="Century Schoolbook" w:hAnsi="Century Schoolbook"/>
                <w:i/>
                <w:szCs w:val="24"/>
              </w:rPr>
              <w:t>En autonomie</w:t>
            </w:r>
          </w:p>
          <w:p w:rsidR="00731039" w:rsidRDefault="00731039" w:rsidP="00731039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  <w:r w:rsidRPr="00731039">
              <w:rPr>
                <w:rFonts w:ascii="Century Schoolbook" w:hAnsi="Century Schoolbook"/>
                <w:b/>
                <w:szCs w:val="24"/>
              </w:rPr>
              <w:t>Fiche 1a</w:t>
            </w:r>
          </w:p>
          <w:p w:rsidR="0081680C" w:rsidRPr="00731039" w:rsidRDefault="0081680C" w:rsidP="00731039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5456" w:type="dxa"/>
          </w:tcPr>
          <w:p w:rsidR="0081680C" w:rsidRDefault="0081680C" w:rsidP="0081680C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</w:p>
          <w:p w:rsidR="0081680C" w:rsidRDefault="0081680C" w:rsidP="0081680C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  <w:u w:val="single"/>
              </w:rPr>
              <w:t>Séance 5</w:t>
            </w:r>
          </w:p>
          <w:p w:rsidR="0081680C" w:rsidRDefault="0081680C" w:rsidP="0081680C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>
              <w:rPr>
                <w:rFonts w:ascii="Century Schoolbook" w:hAnsi="Century Schoolbook"/>
                <w:i/>
                <w:szCs w:val="24"/>
              </w:rPr>
              <w:t>En autonomie</w:t>
            </w:r>
          </w:p>
          <w:p w:rsidR="0081680C" w:rsidRPr="00731039" w:rsidRDefault="0081680C" w:rsidP="0081680C">
            <w:pPr>
              <w:rPr>
                <w:rFonts w:ascii="Century Schoolbook" w:hAnsi="Century Schoolbook"/>
                <w:b/>
                <w:szCs w:val="24"/>
              </w:rPr>
            </w:pPr>
            <w:r w:rsidRPr="00731039">
              <w:rPr>
                <w:rFonts w:ascii="Century Schoolbook" w:hAnsi="Century Schoolbook"/>
                <w:b/>
                <w:szCs w:val="24"/>
              </w:rPr>
              <w:t>F</w:t>
            </w:r>
            <w:r>
              <w:rPr>
                <w:rFonts w:ascii="Century Schoolbook" w:hAnsi="Century Schoolbook"/>
                <w:b/>
                <w:szCs w:val="24"/>
              </w:rPr>
              <w:t>iche 3</w:t>
            </w:r>
            <w:r w:rsidRPr="00731039">
              <w:rPr>
                <w:rFonts w:ascii="Century Schoolbook" w:hAnsi="Century Schoolbook"/>
                <w:b/>
                <w:szCs w:val="24"/>
              </w:rPr>
              <w:t>b</w:t>
            </w:r>
          </w:p>
          <w:p w:rsidR="0081680C" w:rsidRDefault="0081680C" w:rsidP="0081680C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 w:rsidRPr="00731039">
              <w:rPr>
                <w:rFonts w:ascii="Century Schoolbook" w:hAnsi="Century Schoolbook"/>
                <w:i/>
                <w:szCs w:val="24"/>
              </w:rPr>
              <w:t>Collectif</w:t>
            </w:r>
          </w:p>
          <w:p w:rsidR="0081680C" w:rsidRDefault="0081680C" w:rsidP="0081680C">
            <w:p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Appropriation d’un vocabulaire spécifique avec l’appui de documents photographiques : </w:t>
            </w:r>
          </w:p>
          <w:p w:rsidR="0081680C" w:rsidRDefault="0081680C" w:rsidP="0081680C">
            <w:pPr>
              <w:jc w:val="both"/>
              <w:rPr>
                <w:rFonts w:ascii="Monotype Corsiva" w:hAnsi="Monotype Corsiva"/>
                <w:sz w:val="26"/>
                <w:szCs w:val="26"/>
              </w:rPr>
            </w:pPr>
            <w:r w:rsidRPr="0081680C">
              <w:rPr>
                <w:rFonts w:ascii="Monotype Corsiva" w:hAnsi="Monotype Corsiva"/>
                <w:sz w:val="26"/>
                <w:szCs w:val="26"/>
              </w:rPr>
              <w:t xml:space="preserve">pagode, estampe, sabre de Samouraï, kimonos, darouma, grue, paravent, </w:t>
            </w:r>
            <w:proofErr w:type="spellStart"/>
            <w:r w:rsidRPr="0081680C">
              <w:rPr>
                <w:rFonts w:ascii="Monotype Corsiva" w:hAnsi="Monotype Corsiva"/>
                <w:sz w:val="26"/>
                <w:szCs w:val="26"/>
              </w:rPr>
              <w:t>netsukés</w:t>
            </w:r>
            <w:proofErr w:type="spellEnd"/>
            <w:r w:rsidRPr="0081680C">
              <w:rPr>
                <w:rFonts w:ascii="Monotype Corsiva" w:hAnsi="Monotype Corsiva"/>
                <w:sz w:val="26"/>
                <w:szCs w:val="26"/>
              </w:rPr>
              <w:t>.</w:t>
            </w:r>
          </w:p>
          <w:p w:rsidR="0081680C" w:rsidRDefault="0081680C" w:rsidP="0081680C">
            <w:pPr>
              <w:jc w:val="both"/>
              <w:rPr>
                <w:rFonts w:ascii="Century Schoolbook" w:hAnsi="Century Schoolbook"/>
                <w:sz w:val="26"/>
                <w:szCs w:val="26"/>
              </w:rPr>
            </w:pPr>
          </w:p>
          <w:p w:rsidR="0081680C" w:rsidRPr="0081680C" w:rsidRDefault="0081680C" w:rsidP="0081680C">
            <w:pPr>
              <w:jc w:val="both"/>
              <w:rPr>
                <w:rFonts w:ascii="Century Schoolbook" w:hAnsi="Century Schoolbook"/>
                <w:szCs w:val="24"/>
              </w:rPr>
            </w:pPr>
            <w:r w:rsidRPr="0081680C">
              <w:rPr>
                <w:rFonts w:ascii="Century Schoolbook" w:hAnsi="Century Schoolbook"/>
                <w:szCs w:val="24"/>
              </w:rPr>
              <w:t xml:space="preserve">Présentation du peintre </w:t>
            </w:r>
            <w:proofErr w:type="spellStart"/>
            <w:r w:rsidRPr="0081680C">
              <w:rPr>
                <w:rFonts w:ascii="Century Schoolbook" w:hAnsi="Century Schoolbook"/>
                <w:szCs w:val="24"/>
              </w:rPr>
              <w:t>Hokusaï</w:t>
            </w:r>
            <w:proofErr w:type="spellEnd"/>
          </w:p>
        </w:tc>
      </w:tr>
      <w:tr w:rsidR="00731039" w:rsidTr="00731039">
        <w:tc>
          <w:tcPr>
            <w:tcW w:w="5456" w:type="dxa"/>
          </w:tcPr>
          <w:p w:rsidR="0081680C" w:rsidRDefault="0081680C" w:rsidP="00731039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</w:p>
          <w:p w:rsidR="00731039" w:rsidRDefault="00731039" w:rsidP="00731039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  <w:u w:val="single"/>
              </w:rPr>
              <w:t>Séance 2</w:t>
            </w:r>
          </w:p>
          <w:p w:rsidR="00731039" w:rsidRDefault="00731039" w:rsidP="00731039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>
              <w:rPr>
                <w:rFonts w:ascii="Century Schoolbook" w:hAnsi="Century Schoolbook"/>
                <w:i/>
                <w:szCs w:val="24"/>
              </w:rPr>
              <w:t>En autonomie</w:t>
            </w:r>
          </w:p>
          <w:p w:rsidR="00731039" w:rsidRPr="00731039" w:rsidRDefault="00731039" w:rsidP="00731039">
            <w:pPr>
              <w:rPr>
                <w:rFonts w:ascii="Century Schoolbook" w:hAnsi="Century Schoolbook"/>
                <w:b/>
                <w:szCs w:val="24"/>
              </w:rPr>
            </w:pPr>
            <w:r w:rsidRPr="00731039">
              <w:rPr>
                <w:rFonts w:ascii="Century Schoolbook" w:hAnsi="Century Schoolbook"/>
                <w:b/>
                <w:szCs w:val="24"/>
              </w:rPr>
              <w:t>Fiche 1b</w:t>
            </w:r>
          </w:p>
          <w:p w:rsidR="00731039" w:rsidRDefault="00731039" w:rsidP="00731039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 w:rsidRPr="00731039">
              <w:rPr>
                <w:rFonts w:ascii="Century Schoolbook" w:hAnsi="Century Schoolbook"/>
                <w:i/>
                <w:szCs w:val="24"/>
              </w:rPr>
              <w:t>Collectif</w:t>
            </w:r>
          </w:p>
          <w:p w:rsidR="00731039" w:rsidRDefault="00731039" w:rsidP="0073103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Entretien sur l’origine, les différences, le racisme (« ils m’appellent tous la Chinoise…ça m’énerve ! Je n’ai pas d’amis. »)</w:t>
            </w:r>
          </w:p>
          <w:p w:rsidR="00731039" w:rsidRDefault="00731039" w:rsidP="0073103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Question : Pourquoi Sonoko imagine-t-elle qu’elle est un tigre ? Besoin de s’évader…</w:t>
            </w:r>
          </w:p>
          <w:p w:rsidR="0081680C" w:rsidRPr="00731039" w:rsidRDefault="0081680C" w:rsidP="00731039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5456" w:type="dxa"/>
          </w:tcPr>
          <w:p w:rsidR="00731039" w:rsidRDefault="00731039" w:rsidP="00731039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</w:p>
          <w:p w:rsidR="0081680C" w:rsidRDefault="0081680C" w:rsidP="0081680C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  <w:u w:val="single"/>
              </w:rPr>
              <w:t>Séance 6</w:t>
            </w:r>
          </w:p>
          <w:p w:rsidR="0081680C" w:rsidRDefault="0081680C" w:rsidP="0081680C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>
              <w:rPr>
                <w:rFonts w:ascii="Century Schoolbook" w:hAnsi="Century Schoolbook"/>
                <w:i/>
                <w:szCs w:val="24"/>
              </w:rPr>
              <w:t>En autonomie</w:t>
            </w:r>
          </w:p>
          <w:p w:rsidR="0081680C" w:rsidRPr="00731039" w:rsidRDefault="0081680C" w:rsidP="0081680C">
            <w:pPr>
              <w:rPr>
                <w:rFonts w:ascii="Century Schoolbook" w:hAnsi="Century Schoolbook"/>
                <w:b/>
                <w:szCs w:val="24"/>
              </w:rPr>
            </w:pPr>
            <w:r w:rsidRPr="00731039">
              <w:rPr>
                <w:rFonts w:ascii="Century Schoolbook" w:hAnsi="Century Schoolbook"/>
                <w:b/>
                <w:szCs w:val="24"/>
              </w:rPr>
              <w:t>F</w:t>
            </w:r>
            <w:r>
              <w:rPr>
                <w:rFonts w:ascii="Century Schoolbook" w:hAnsi="Century Schoolbook"/>
                <w:b/>
                <w:szCs w:val="24"/>
              </w:rPr>
              <w:t>iche 4a</w:t>
            </w:r>
          </w:p>
          <w:p w:rsidR="0081680C" w:rsidRDefault="0081680C" w:rsidP="0081680C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 w:rsidRPr="00731039">
              <w:rPr>
                <w:rFonts w:ascii="Century Schoolbook" w:hAnsi="Century Schoolbook"/>
                <w:i/>
                <w:szCs w:val="24"/>
              </w:rPr>
              <w:t>Collectif</w:t>
            </w:r>
          </w:p>
          <w:p w:rsidR="0081680C" w:rsidRDefault="0081680C" w:rsidP="0081680C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>
              <w:rPr>
                <w:rFonts w:ascii="Century Schoolbook" w:hAnsi="Century Schoolbook"/>
                <w:szCs w:val="24"/>
              </w:rPr>
              <w:t xml:space="preserve">Lecture offerte : </w:t>
            </w:r>
            <w:r w:rsidRPr="0081680C">
              <w:rPr>
                <w:rFonts w:ascii="Amandine" w:hAnsi="Amandine"/>
                <w:i/>
                <w:sz w:val="28"/>
                <w:szCs w:val="28"/>
                <w:u w:val="single"/>
              </w:rPr>
              <w:t>Le vieux fou de dessin</w:t>
            </w:r>
            <w:r>
              <w:rPr>
                <w:rFonts w:ascii="Century Schoolbook" w:hAnsi="Century Schoolbook"/>
                <w:szCs w:val="24"/>
              </w:rPr>
              <w:t xml:space="preserve"> (lire en réseau) qui parle de la vie d’</w:t>
            </w:r>
            <w:proofErr w:type="spellStart"/>
            <w:r>
              <w:rPr>
                <w:rFonts w:ascii="Century Schoolbook" w:hAnsi="Century Schoolbook"/>
                <w:szCs w:val="24"/>
              </w:rPr>
              <w:t>Hokusaï</w:t>
            </w:r>
            <w:proofErr w:type="spellEnd"/>
            <w:r>
              <w:rPr>
                <w:rFonts w:ascii="Century Schoolbook" w:hAnsi="Century Schoolbook"/>
                <w:szCs w:val="24"/>
              </w:rPr>
              <w:t>, grand peintre japonais.</w:t>
            </w:r>
            <w:r w:rsidR="00F02C10">
              <w:rPr>
                <w:rFonts w:ascii="Century Schoolbook" w:hAnsi="Century Schoolbook"/>
                <w:szCs w:val="24"/>
              </w:rPr>
              <w:t xml:space="preserve"> </w:t>
            </w:r>
            <w:r w:rsidR="00F02C10" w:rsidRPr="00F02C10">
              <w:rPr>
                <w:rFonts w:ascii="Century Schoolbook" w:hAnsi="Century Schoolbook"/>
                <w:b/>
                <w:szCs w:val="24"/>
              </w:rPr>
              <w:t>1</w:t>
            </w:r>
            <w:r w:rsidR="00F02C10" w:rsidRPr="00F02C10">
              <w:rPr>
                <w:rFonts w:ascii="Century Schoolbook" w:hAnsi="Century Schoolbook"/>
                <w:b/>
                <w:szCs w:val="24"/>
                <w:vertAlign w:val="superscript"/>
              </w:rPr>
              <w:t>ère</w:t>
            </w:r>
            <w:r w:rsidR="00F02C10" w:rsidRPr="00F02C10">
              <w:rPr>
                <w:rFonts w:ascii="Century Schoolbook" w:hAnsi="Century Schoolbook"/>
                <w:b/>
                <w:szCs w:val="24"/>
              </w:rPr>
              <w:t xml:space="preserve"> partie</w:t>
            </w:r>
          </w:p>
        </w:tc>
      </w:tr>
      <w:tr w:rsidR="0081680C" w:rsidTr="00731039">
        <w:tc>
          <w:tcPr>
            <w:tcW w:w="5456" w:type="dxa"/>
          </w:tcPr>
          <w:p w:rsidR="0081680C" w:rsidRDefault="0081680C" w:rsidP="00731039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</w:p>
          <w:p w:rsidR="0081680C" w:rsidRDefault="0081680C" w:rsidP="00731039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  <w:u w:val="single"/>
              </w:rPr>
              <w:t>Séance 3</w:t>
            </w:r>
          </w:p>
          <w:p w:rsidR="0081680C" w:rsidRDefault="0081680C" w:rsidP="00731039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 w:rsidRPr="00731039">
              <w:rPr>
                <w:rFonts w:ascii="Century Schoolbook" w:hAnsi="Century Schoolbook"/>
                <w:i/>
                <w:szCs w:val="24"/>
              </w:rPr>
              <w:t>En autonomie</w:t>
            </w:r>
          </w:p>
          <w:p w:rsidR="0081680C" w:rsidRPr="00731039" w:rsidRDefault="0081680C" w:rsidP="00731039">
            <w:pPr>
              <w:rPr>
                <w:rFonts w:ascii="Century Schoolbook" w:hAnsi="Century Schoolbook"/>
                <w:b/>
                <w:szCs w:val="24"/>
              </w:rPr>
            </w:pPr>
            <w:r w:rsidRPr="00731039">
              <w:rPr>
                <w:rFonts w:ascii="Century Schoolbook" w:hAnsi="Century Schoolbook"/>
                <w:b/>
                <w:szCs w:val="24"/>
              </w:rPr>
              <w:t xml:space="preserve">Fiche </w:t>
            </w:r>
            <w:r>
              <w:rPr>
                <w:rFonts w:ascii="Century Schoolbook" w:hAnsi="Century Schoolbook"/>
                <w:b/>
                <w:szCs w:val="24"/>
              </w:rPr>
              <w:t>2</w:t>
            </w:r>
          </w:p>
          <w:p w:rsidR="0081680C" w:rsidRDefault="0081680C" w:rsidP="00731039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 w:rsidRPr="00731039">
              <w:rPr>
                <w:rFonts w:ascii="Century Schoolbook" w:hAnsi="Century Schoolbook"/>
                <w:i/>
                <w:szCs w:val="24"/>
              </w:rPr>
              <w:t>En collectif</w:t>
            </w:r>
          </w:p>
          <w:p w:rsidR="0081680C" w:rsidRDefault="0081680C" w:rsidP="00731039">
            <w:p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Entretien sur l’adoption et les foyers</w:t>
            </w:r>
          </w:p>
          <w:p w:rsidR="0081680C" w:rsidRDefault="0081680C" w:rsidP="00731039">
            <w:pPr>
              <w:rPr>
                <w:rFonts w:ascii="Century Schoolbook" w:hAnsi="Century Schoolbook"/>
                <w:sz w:val="32"/>
                <w:szCs w:val="32"/>
              </w:rPr>
            </w:pPr>
          </w:p>
          <w:p w:rsidR="0081680C" w:rsidRDefault="0081680C" w:rsidP="00731039">
            <w:pPr>
              <w:rPr>
                <w:rFonts w:ascii="Century Schoolbook" w:hAnsi="Century Schoolbook"/>
                <w:sz w:val="32"/>
                <w:szCs w:val="32"/>
              </w:rPr>
            </w:pPr>
          </w:p>
          <w:p w:rsidR="0081680C" w:rsidRPr="00731039" w:rsidRDefault="0081680C" w:rsidP="00731039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5456" w:type="dxa"/>
          </w:tcPr>
          <w:p w:rsidR="0081680C" w:rsidRDefault="0081680C" w:rsidP="0040729F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</w:p>
          <w:p w:rsidR="0081680C" w:rsidRDefault="0081680C" w:rsidP="0040729F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  <w:u w:val="single"/>
              </w:rPr>
              <w:t xml:space="preserve">Séance </w:t>
            </w:r>
            <w:r w:rsidR="00F02C10">
              <w:rPr>
                <w:rFonts w:ascii="Century Schoolbook" w:hAnsi="Century Schoolbook"/>
                <w:b/>
                <w:sz w:val="32"/>
                <w:szCs w:val="32"/>
                <w:u w:val="single"/>
              </w:rPr>
              <w:t>7</w:t>
            </w:r>
          </w:p>
          <w:p w:rsidR="0081680C" w:rsidRDefault="0081680C" w:rsidP="0040729F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>
              <w:rPr>
                <w:rFonts w:ascii="Century Schoolbook" w:hAnsi="Century Schoolbook"/>
                <w:i/>
                <w:szCs w:val="24"/>
              </w:rPr>
              <w:t>En autonomie</w:t>
            </w:r>
          </w:p>
          <w:p w:rsidR="0081680C" w:rsidRPr="00731039" w:rsidRDefault="0081680C" w:rsidP="0040729F">
            <w:pPr>
              <w:rPr>
                <w:rFonts w:ascii="Century Schoolbook" w:hAnsi="Century Schoolbook"/>
                <w:b/>
                <w:szCs w:val="24"/>
              </w:rPr>
            </w:pPr>
            <w:r w:rsidRPr="00731039">
              <w:rPr>
                <w:rFonts w:ascii="Century Schoolbook" w:hAnsi="Century Schoolbook"/>
                <w:b/>
                <w:szCs w:val="24"/>
              </w:rPr>
              <w:t>F</w:t>
            </w:r>
            <w:r>
              <w:rPr>
                <w:rFonts w:ascii="Century Schoolbook" w:hAnsi="Century Schoolbook"/>
                <w:b/>
                <w:szCs w:val="24"/>
              </w:rPr>
              <w:t>iche 4b</w:t>
            </w:r>
          </w:p>
          <w:p w:rsidR="0081680C" w:rsidRDefault="0081680C" w:rsidP="0040729F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 w:rsidRPr="00731039">
              <w:rPr>
                <w:rFonts w:ascii="Century Schoolbook" w:hAnsi="Century Schoolbook"/>
                <w:i/>
                <w:szCs w:val="24"/>
              </w:rPr>
              <w:t>Collectif</w:t>
            </w:r>
          </w:p>
          <w:p w:rsidR="0081680C" w:rsidRDefault="0081680C" w:rsidP="00F02C10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>
              <w:rPr>
                <w:rFonts w:ascii="Century Schoolbook" w:hAnsi="Century Schoolbook"/>
                <w:szCs w:val="24"/>
              </w:rPr>
              <w:t xml:space="preserve">Lecture offerte : </w:t>
            </w:r>
            <w:r w:rsidRPr="0081680C">
              <w:rPr>
                <w:rFonts w:ascii="Amandine" w:hAnsi="Amandine"/>
                <w:i/>
                <w:sz w:val="28"/>
                <w:szCs w:val="28"/>
                <w:u w:val="single"/>
              </w:rPr>
              <w:t>Le vieux fou de dessin</w:t>
            </w:r>
            <w:r>
              <w:rPr>
                <w:rFonts w:ascii="Century Schoolbook" w:hAnsi="Century Schoolbook"/>
                <w:szCs w:val="24"/>
              </w:rPr>
              <w:t xml:space="preserve"> (lire en réseau)</w:t>
            </w:r>
            <w:r w:rsidR="00F02C10">
              <w:rPr>
                <w:rFonts w:ascii="Century Schoolbook" w:hAnsi="Century Schoolbook"/>
                <w:szCs w:val="24"/>
              </w:rPr>
              <w:t>.</w:t>
            </w:r>
            <w:r>
              <w:rPr>
                <w:rFonts w:ascii="Century Schoolbook" w:hAnsi="Century Schoolbook"/>
                <w:szCs w:val="24"/>
              </w:rPr>
              <w:t xml:space="preserve"> </w:t>
            </w:r>
            <w:r w:rsidR="00F02C10" w:rsidRPr="00F02C10">
              <w:rPr>
                <w:rFonts w:ascii="Century Schoolbook" w:hAnsi="Century Schoolbook"/>
                <w:b/>
                <w:szCs w:val="24"/>
              </w:rPr>
              <w:t>2</w:t>
            </w:r>
            <w:r w:rsidR="00F02C10" w:rsidRPr="00F02C10">
              <w:rPr>
                <w:rFonts w:ascii="Century Schoolbook" w:hAnsi="Century Schoolbook"/>
                <w:b/>
                <w:szCs w:val="24"/>
                <w:vertAlign w:val="superscript"/>
              </w:rPr>
              <w:t>ème</w:t>
            </w:r>
            <w:r w:rsidR="00F02C10" w:rsidRPr="00F02C10">
              <w:rPr>
                <w:rFonts w:ascii="Century Schoolbook" w:hAnsi="Century Schoolbook"/>
                <w:b/>
                <w:szCs w:val="24"/>
              </w:rPr>
              <w:t xml:space="preserve"> partie</w:t>
            </w:r>
          </w:p>
        </w:tc>
      </w:tr>
      <w:tr w:rsidR="0081680C" w:rsidTr="00731039">
        <w:tc>
          <w:tcPr>
            <w:tcW w:w="5456" w:type="dxa"/>
          </w:tcPr>
          <w:p w:rsidR="0081680C" w:rsidRDefault="0081680C" w:rsidP="00731039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</w:p>
          <w:p w:rsidR="0081680C" w:rsidRDefault="0081680C" w:rsidP="00731039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  <w:u w:val="single"/>
              </w:rPr>
              <w:t>Séance 4</w:t>
            </w:r>
          </w:p>
          <w:p w:rsidR="0081680C" w:rsidRDefault="0081680C" w:rsidP="00731039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>
              <w:rPr>
                <w:rFonts w:ascii="Century Schoolbook" w:hAnsi="Century Schoolbook"/>
                <w:i/>
                <w:szCs w:val="24"/>
              </w:rPr>
              <w:t>En autonomie</w:t>
            </w:r>
          </w:p>
          <w:p w:rsidR="0081680C" w:rsidRPr="00731039" w:rsidRDefault="0081680C" w:rsidP="00731039">
            <w:pPr>
              <w:rPr>
                <w:rFonts w:ascii="Century Schoolbook" w:hAnsi="Century Schoolbook"/>
                <w:b/>
                <w:szCs w:val="24"/>
              </w:rPr>
            </w:pPr>
            <w:r w:rsidRPr="00731039">
              <w:rPr>
                <w:rFonts w:ascii="Century Schoolbook" w:hAnsi="Century Schoolbook"/>
                <w:b/>
                <w:szCs w:val="24"/>
              </w:rPr>
              <w:t xml:space="preserve">Fiche </w:t>
            </w:r>
            <w:r>
              <w:rPr>
                <w:rFonts w:ascii="Century Schoolbook" w:hAnsi="Century Schoolbook"/>
                <w:b/>
                <w:szCs w:val="24"/>
              </w:rPr>
              <w:t>3a</w:t>
            </w:r>
          </w:p>
          <w:p w:rsidR="0081680C" w:rsidRDefault="0081680C" w:rsidP="00731039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 w:rsidRPr="00731039">
              <w:rPr>
                <w:rFonts w:ascii="Century Schoolbook" w:hAnsi="Century Schoolbook"/>
                <w:i/>
                <w:szCs w:val="24"/>
              </w:rPr>
              <w:t>Collectif</w:t>
            </w:r>
          </w:p>
          <w:p w:rsidR="0081680C" w:rsidRDefault="0081680C" w:rsidP="00731039">
            <w:p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A l’aide d’une carte des gares de Paris, débat sur la crédibilité du récit de Sonoko. </w:t>
            </w:r>
          </w:p>
          <w:p w:rsidR="0081680C" w:rsidRDefault="0081680C" w:rsidP="0081680C">
            <w:p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Discussion sur les objets de la boutique comme objets permettant le voyage de la pensée. </w:t>
            </w:r>
          </w:p>
          <w:p w:rsidR="0081680C" w:rsidRDefault="0081680C" w:rsidP="0081680C">
            <w:pPr>
              <w:jc w:val="both"/>
              <w:rPr>
                <w:rFonts w:ascii="Century Schoolbook" w:hAnsi="Century Schoolbook"/>
                <w:szCs w:val="24"/>
              </w:rPr>
            </w:pPr>
          </w:p>
          <w:p w:rsidR="0081680C" w:rsidRPr="00731039" w:rsidRDefault="0081680C" w:rsidP="0081680C">
            <w:pPr>
              <w:jc w:val="both"/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5456" w:type="dxa"/>
          </w:tcPr>
          <w:p w:rsidR="0081680C" w:rsidRDefault="0081680C" w:rsidP="00731039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</w:p>
          <w:p w:rsidR="00F02C10" w:rsidRDefault="00F02C10" w:rsidP="00F02C10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  <w:u w:val="single"/>
              </w:rPr>
              <w:t xml:space="preserve">Séance </w:t>
            </w:r>
            <w:r>
              <w:rPr>
                <w:rFonts w:ascii="Century Schoolbook" w:hAnsi="Century Schoolbook"/>
                <w:b/>
                <w:sz w:val="32"/>
                <w:szCs w:val="32"/>
                <w:u w:val="single"/>
              </w:rPr>
              <w:t>8</w:t>
            </w:r>
          </w:p>
          <w:p w:rsidR="00F02C10" w:rsidRDefault="00F02C10" w:rsidP="00F02C10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>
              <w:rPr>
                <w:rFonts w:ascii="Century Schoolbook" w:hAnsi="Century Schoolbook"/>
                <w:i/>
                <w:szCs w:val="24"/>
              </w:rPr>
              <w:t>En autonomie</w:t>
            </w:r>
          </w:p>
          <w:p w:rsidR="00F02C10" w:rsidRPr="00731039" w:rsidRDefault="00F02C10" w:rsidP="00F02C10">
            <w:pPr>
              <w:rPr>
                <w:rFonts w:ascii="Century Schoolbook" w:hAnsi="Century Schoolbook"/>
                <w:b/>
                <w:szCs w:val="24"/>
              </w:rPr>
            </w:pPr>
            <w:r w:rsidRPr="00731039">
              <w:rPr>
                <w:rFonts w:ascii="Century Schoolbook" w:hAnsi="Century Schoolbook"/>
                <w:b/>
                <w:szCs w:val="24"/>
              </w:rPr>
              <w:t>F</w:t>
            </w:r>
            <w:r>
              <w:rPr>
                <w:rFonts w:ascii="Century Schoolbook" w:hAnsi="Century Schoolbook"/>
                <w:b/>
                <w:szCs w:val="24"/>
              </w:rPr>
              <w:t>iche 4c</w:t>
            </w:r>
          </w:p>
          <w:p w:rsidR="00F02C10" w:rsidRDefault="00F02C10" w:rsidP="00F02C10">
            <w:pPr>
              <w:jc w:val="center"/>
              <w:rPr>
                <w:rFonts w:ascii="Century Schoolbook" w:hAnsi="Century Schoolbook"/>
                <w:i/>
                <w:szCs w:val="24"/>
              </w:rPr>
            </w:pPr>
            <w:r w:rsidRPr="00731039">
              <w:rPr>
                <w:rFonts w:ascii="Century Schoolbook" w:hAnsi="Century Schoolbook"/>
                <w:i/>
                <w:szCs w:val="24"/>
              </w:rPr>
              <w:t>Collectif</w:t>
            </w:r>
          </w:p>
          <w:p w:rsidR="00F02C10" w:rsidRDefault="00F02C10" w:rsidP="00F02C10">
            <w:pPr>
              <w:jc w:val="both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>
              <w:rPr>
                <w:rFonts w:ascii="Century Schoolbook" w:hAnsi="Century Schoolbook"/>
                <w:szCs w:val="24"/>
              </w:rPr>
              <w:t xml:space="preserve">Lecture </w:t>
            </w:r>
            <w:r>
              <w:rPr>
                <w:rFonts w:ascii="Century Schoolbook" w:hAnsi="Century Schoolbook"/>
                <w:szCs w:val="24"/>
              </w:rPr>
              <w:t xml:space="preserve">orale (par les élèves) du chapitre 4. </w:t>
            </w:r>
          </w:p>
        </w:tc>
      </w:tr>
    </w:tbl>
    <w:p w:rsidR="00731039" w:rsidRPr="00731039" w:rsidRDefault="00731039" w:rsidP="00731039">
      <w:pPr>
        <w:jc w:val="both"/>
        <w:rPr>
          <w:rFonts w:ascii="Century Schoolbook" w:hAnsi="Century Schoolbook"/>
          <w:b/>
          <w:sz w:val="32"/>
          <w:szCs w:val="32"/>
          <w:u w:val="single"/>
        </w:rPr>
      </w:pPr>
    </w:p>
    <w:sectPr w:rsidR="00731039" w:rsidRPr="00731039" w:rsidSect="00E00F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C22"/>
    <w:multiLevelType w:val="hybridMultilevel"/>
    <w:tmpl w:val="74E6FBC8"/>
    <w:lvl w:ilvl="0" w:tplc="C862CEC8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1039"/>
    <w:rsid w:val="00731039"/>
    <w:rsid w:val="0081680C"/>
    <w:rsid w:val="00D66F3E"/>
    <w:rsid w:val="00E00FB0"/>
    <w:rsid w:val="00E076C7"/>
    <w:rsid w:val="00E8593A"/>
    <w:rsid w:val="00EC05DB"/>
    <w:rsid w:val="00F0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y Round BTN" w:eastAsiaTheme="minorHAnsi" w:hAnsi="Candy Round BT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10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2009-07-03T01:32:00Z</dcterms:created>
  <dcterms:modified xsi:type="dcterms:W3CDTF">2009-07-03T01:55:00Z</dcterms:modified>
</cp:coreProperties>
</file>